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084ABE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4ABE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084AB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84ABE">
        <w:rPr>
          <w:rFonts w:ascii="Times New Roman" w:hAnsi="Times New Roman" w:cs="Times New Roman"/>
          <w:sz w:val="24"/>
          <w:szCs w:val="24"/>
        </w:rPr>
        <w:t xml:space="preserve">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</w:t>
      </w:r>
      <w:r w:rsidR="00CC19B9" w:rsidRPr="00084ABE">
        <w:rPr>
          <w:rFonts w:ascii="Times New Roman" w:hAnsi="Times New Roman" w:cs="Times New Roman"/>
          <w:sz w:val="24"/>
          <w:szCs w:val="24"/>
        </w:rPr>
        <w:t>задания. (</w:t>
      </w:r>
      <w:r w:rsidRPr="00084ABE"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C19B9" w:rsidRPr="00CC19B9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CC19B9">
        <w:rPr>
          <w:rFonts w:ascii="Times New Roman" w:hAnsi="Times New Roman" w:cs="Times New Roman"/>
          <w:sz w:val="24"/>
          <w:szCs w:val="24"/>
        </w:rPr>
        <w:t xml:space="preserve">Наличие </w:t>
      </w:r>
      <w:proofErr w:type="spellStart"/>
      <w:r w:rsidRPr="00CC19B9">
        <w:rPr>
          <w:rFonts w:ascii="Times New Roman" w:hAnsi="Times New Roman" w:cs="Times New Roman"/>
          <w:sz w:val="24"/>
          <w:szCs w:val="24"/>
        </w:rPr>
        <w:t>соотвествующих</w:t>
      </w:r>
      <w:proofErr w:type="spellEnd"/>
      <w:r w:rsidRPr="00CC19B9">
        <w:rPr>
          <w:rFonts w:ascii="Times New Roman" w:hAnsi="Times New Roman" w:cs="Times New Roman"/>
          <w:sz w:val="24"/>
          <w:szCs w:val="24"/>
        </w:rPr>
        <w:t xml:space="preserve"> лицензий:</w:t>
      </w:r>
    </w:p>
    <w:p w:rsidR="00CC19B9" w:rsidRPr="00CC19B9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9B9">
        <w:rPr>
          <w:rFonts w:ascii="Times New Roman" w:hAnsi="Times New Roman" w:cs="Times New Roman"/>
          <w:sz w:val="24"/>
          <w:szCs w:val="24"/>
        </w:rPr>
        <w:t>- Лицензия на право заниматься фармацевтической деятельностью;</w:t>
      </w:r>
    </w:p>
    <w:p w:rsidR="00CC19B9" w:rsidRPr="00084ABE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9B9">
        <w:rPr>
          <w:rFonts w:ascii="Times New Roman" w:hAnsi="Times New Roman" w:cs="Times New Roman"/>
          <w:sz w:val="24"/>
          <w:szCs w:val="24"/>
        </w:rPr>
        <w:t xml:space="preserve">- Лицензия на оборот наркотических средств, психотропных веществ и </w:t>
      </w:r>
      <w:proofErr w:type="spellStart"/>
      <w:r w:rsidRPr="00CC19B9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CC19B9">
        <w:rPr>
          <w:rFonts w:ascii="Times New Roman" w:hAnsi="Times New Roman" w:cs="Times New Roman"/>
          <w:sz w:val="24"/>
          <w:szCs w:val="24"/>
        </w:rPr>
        <w:t xml:space="preserve">, культивированию </w:t>
      </w:r>
      <w:proofErr w:type="spellStart"/>
      <w:r w:rsidRPr="00CC19B9">
        <w:rPr>
          <w:rFonts w:ascii="Times New Roman" w:hAnsi="Times New Roman" w:cs="Times New Roman"/>
          <w:sz w:val="24"/>
          <w:szCs w:val="24"/>
        </w:rPr>
        <w:t>наркосодержащих</w:t>
      </w:r>
      <w:proofErr w:type="spellEnd"/>
      <w:r w:rsidRPr="00CC19B9">
        <w:rPr>
          <w:rFonts w:ascii="Times New Roman" w:hAnsi="Times New Roman" w:cs="Times New Roman"/>
          <w:sz w:val="24"/>
          <w:szCs w:val="24"/>
        </w:rPr>
        <w:t xml:space="preserve"> растений.</w:t>
      </w:r>
    </w:p>
    <w:p w:rsidR="00462FFB" w:rsidRPr="00084ABE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>) Поставка Товара осуществляется собственными силами и средствами Поставщика на склад Покупателя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C19B9">
        <w:rPr>
          <w:rFonts w:ascii="Times New Roman" w:hAnsi="Times New Roman" w:cs="Times New Roman"/>
          <w:sz w:val="24"/>
          <w:szCs w:val="24"/>
        </w:rPr>
        <w:t>до основного места хранения</w:t>
      </w:r>
      <w:r>
        <w:rPr>
          <w:rFonts w:ascii="Times New Roman" w:hAnsi="Times New Roman" w:cs="Times New Roman"/>
          <w:sz w:val="24"/>
          <w:szCs w:val="24"/>
        </w:rPr>
        <w:t>)</w:t>
      </w:r>
      <w:r w:rsidR="00462FFB" w:rsidRPr="00CC19B9">
        <w:rPr>
          <w:rFonts w:ascii="Times New Roman" w:hAnsi="Times New Roman" w:cs="Times New Roman"/>
          <w:sz w:val="24"/>
          <w:szCs w:val="24"/>
        </w:rPr>
        <w:t>,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 расположенный по адресу: 45326</w:t>
      </w:r>
      <w:r w:rsidR="00665A63"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="00462FFB" w:rsidRPr="00084ABE">
        <w:rPr>
          <w:rFonts w:ascii="Times New Roman" w:hAnsi="Times New Roman" w:cs="Times New Roman"/>
          <w:sz w:val="24"/>
          <w:szCs w:val="24"/>
        </w:rPr>
        <w:t>ул.Октябрьская</w:t>
      </w:r>
      <w:proofErr w:type="spellEnd"/>
      <w:r w:rsidR="00462FFB" w:rsidRPr="00084ABE">
        <w:rPr>
          <w:rFonts w:ascii="Times New Roman" w:hAnsi="Times New Roman" w:cs="Times New Roman"/>
          <w:sz w:val="24"/>
          <w:szCs w:val="24"/>
        </w:rPr>
        <w:t>, д.35</w:t>
      </w:r>
    </w:p>
    <w:p w:rsidR="00996E34" w:rsidRDefault="00996E34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1E2F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84ABE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6F0775" w:rsidRPr="006F0775">
        <w:rPr>
          <w:rFonts w:ascii="Times New Roman" w:hAnsi="Times New Roman" w:cs="Times New Roman"/>
          <w:b/>
          <w:sz w:val="24"/>
          <w:szCs w:val="24"/>
        </w:rPr>
        <w:t xml:space="preserve">Поставка </w:t>
      </w:r>
      <w:proofErr w:type="spellStart"/>
      <w:r w:rsidR="006F0775" w:rsidRPr="006F0775">
        <w:rPr>
          <w:rFonts w:ascii="Times New Roman" w:hAnsi="Times New Roman" w:cs="Times New Roman"/>
          <w:b/>
          <w:sz w:val="24"/>
          <w:szCs w:val="24"/>
        </w:rPr>
        <w:t>антиагрегантов</w:t>
      </w:r>
      <w:proofErr w:type="spellEnd"/>
      <w:r w:rsidR="006F0775" w:rsidRPr="006F0775">
        <w:rPr>
          <w:rFonts w:ascii="Times New Roman" w:hAnsi="Times New Roman" w:cs="Times New Roman"/>
          <w:b/>
          <w:sz w:val="24"/>
          <w:szCs w:val="24"/>
        </w:rPr>
        <w:t>, антикоагулянтов, фибринолитиков и рентгеноконтрастных средств</w:t>
      </w:r>
      <w:r w:rsidR="006D1E2F">
        <w:rPr>
          <w:rFonts w:ascii="Times New Roman" w:hAnsi="Times New Roman" w:cs="Times New Roman"/>
          <w:b/>
          <w:sz w:val="24"/>
          <w:szCs w:val="24"/>
        </w:rPr>
        <w:t>.</w:t>
      </w:r>
    </w:p>
    <w:p w:rsidR="00963900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4ABE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p w:rsidR="00302F09" w:rsidRDefault="00302F09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5559" w:type="dxa"/>
        <w:tblLook w:val="04A0" w:firstRow="1" w:lastRow="0" w:firstColumn="1" w:lastColumn="0" w:noHBand="0" w:noVBand="1"/>
      </w:tblPr>
      <w:tblGrid>
        <w:gridCol w:w="959"/>
        <w:gridCol w:w="4955"/>
        <w:gridCol w:w="7519"/>
        <w:gridCol w:w="709"/>
        <w:gridCol w:w="1417"/>
      </w:tblGrid>
      <w:tr w:rsidR="00DD2697" w:rsidTr="00C302DB"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66FFFF"/>
            <w:vAlign w:val="center"/>
          </w:tcPr>
          <w:p w:rsidR="00DD2697" w:rsidRPr="00996E34" w:rsidRDefault="00DD2697" w:rsidP="00DD26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</w:tcPr>
          <w:p w:rsidR="00DD2697" w:rsidRPr="00996E34" w:rsidRDefault="00DD2697" w:rsidP="00DD26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75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</w:tcPr>
          <w:p w:rsidR="00DD2697" w:rsidRPr="00996E34" w:rsidRDefault="00DD2697" w:rsidP="00DD26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</w:tcPr>
          <w:p w:rsidR="00DD2697" w:rsidRPr="00996E34" w:rsidRDefault="00DD2697" w:rsidP="00DD26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</w:tcPr>
          <w:p w:rsidR="00DD2697" w:rsidRPr="00996E34" w:rsidRDefault="00DD2697" w:rsidP="00DD26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090D30" w:rsidTr="00CE1FDA">
        <w:tc>
          <w:tcPr>
            <w:tcW w:w="959" w:type="dxa"/>
          </w:tcPr>
          <w:p w:rsidR="00090D30" w:rsidRPr="00A61C7E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55" w:type="dxa"/>
          </w:tcPr>
          <w:p w:rsidR="00090D30" w:rsidRPr="00090D30" w:rsidRDefault="00090D30" w:rsidP="0009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Алтеплаза</w:t>
            </w:r>
            <w:proofErr w:type="spellEnd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лиофилизат</w:t>
            </w:r>
            <w:proofErr w:type="spellEnd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 xml:space="preserve"> для приготовления раствора для </w:t>
            </w:r>
            <w:proofErr w:type="spellStart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инфузий</w:t>
            </w:r>
            <w:proofErr w:type="spellEnd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, 50мг, 50мл №1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90D30" w:rsidRPr="00090D30" w:rsidRDefault="00090D30" w:rsidP="0009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Актилизе</w:t>
            </w:r>
            <w:proofErr w:type="spellEnd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лиофилизат</w:t>
            </w:r>
            <w:proofErr w:type="spellEnd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 xml:space="preserve"> для приготовления раствора для </w:t>
            </w:r>
            <w:proofErr w:type="spellStart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инфузий</w:t>
            </w:r>
            <w:proofErr w:type="spellEnd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, 50мг, 50мл №1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0D30" w:rsidRPr="00254AA0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0D30" w:rsidRPr="00254AA0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090D30" w:rsidTr="00CE1FDA">
        <w:tc>
          <w:tcPr>
            <w:tcW w:w="959" w:type="dxa"/>
          </w:tcPr>
          <w:p w:rsidR="00090D30" w:rsidRPr="00A61C7E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55" w:type="dxa"/>
          </w:tcPr>
          <w:p w:rsidR="00090D30" w:rsidRPr="00090D30" w:rsidRDefault="00090D30" w:rsidP="0009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Клопидогрел</w:t>
            </w:r>
            <w:proofErr w:type="spellEnd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, таблетки покрытые пленочной оболочкой, 300мг, №10</w:t>
            </w:r>
          </w:p>
        </w:tc>
        <w:tc>
          <w:tcPr>
            <w:tcW w:w="7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90D30" w:rsidRPr="00090D30" w:rsidRDefault="00090D30" w:rsidP="0009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Плавикс</w:t>
            </w:r>
            <w:proofErr w:type="spellEnd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, таблетки покрытые пленочной оболочкой, 300мг, №10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0D30" w:rsidRPr="00254AA0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0D30" w:rsidRPr="00254AA0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090D30" w:rsidTr="00CE1FDA">
        <w:tc>
          <w:tcPr>
            <w:tcW w:w="959" w:type="dxa"/>
          </w:tcPr>
          <w:p w:rsidR="00090D30" w:rsidRPr="00A61C7E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955" w:type="dxa"/>
          </w:tcPr>
          <w:p w:rsidR="00090D30" w:rsidRPr="00090D30" w:rsidRDefault="00090D30" w:rsidP="0009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Клопидогрел</w:t>
            </w:r>
            <w:proofErr w:type="spellEnd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, таблетки покрытые пленочной оболочкой, 75мг , №100</w:t>
            </w:r>
          </w:p>
        </w:tc>
        <w:tc>
          <w:tcPr>
            <w:tcW w:w="7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90D30" w:rsidRPr="00090D30" w:rsidRDefault="00090D30" w:rsidP="0009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Плавикс</w:t>
            </w:r>
            <w:proofErr w:type="spellEnd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, таблетки покрытые пленочной оболочкой, 75мг , №100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0D30" w:rsidRPr="00254AA0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0D30" w:rsidRPr="00254AA0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090D30" w:rsidTr="00CE1FDA">
        <w:tc>
          <w:tcPr>
            <w:tcW w:w="959" w:type="dxa"/>
          </w:tcPr>
          <w:p w:rsidR="00090D30" w:rsidRPr="00A61C7E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55" w:type="dxa"/>
          </w:tcPr>
          <w:p w:rsidR="00090D30" w:rsidRPr="00090D30" w:rsidRDefault="00090D30" w:rsidP="0009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Надропарин</w:t>
            </w:r>
            <w:proofErr w:type="spellEnd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 xml:space="preserve"> кальция, раствор для подкожного введения, 9 500 анти-Ха МЕ/мл, 0,3мл №10</w:t>
            </w:r>
          </w:p>
        </w:tc>
        <w:tc>
          <w:tcPr>
            <w:tcW w:w="7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90D30" w:rsidRPr="00090D30" w:rsidRDefault="00090D30" w:rsidP="0009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Фраксипарин</w:t>
            </w:r>
            <w:proofErr w:type="spellEnd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, раствор для подкожного введения, 9 500 анти-Ха МЕ/мл, 0,3мл №10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0D30" w:rsidRPr="00254AA0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0D30" w:rsidRPr="00254AA0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</w:tr>
      <w:tr w:rsidR="00090D30" w:rsidTr="00CE1FDA">
        <w:tc>
          <w:tcPr>
            <w:tcW w:w="959" w:type="dxa"/>
          </w:tcPr>
          <w:p w:rsidR="00090D30" w:rsidRPr="00A61C7E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955" w:type="dxa"/>
          </w:tcPr>
          <w:p w:rsidR="00090D30" w:rsidRPr="00090D30" w:rsidRDefault="00090D30" w:rsidP="0009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Парнапарин</w:t>
            </w:r>
            <w:proofErr w:type="spellEnd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 xml:space="preserve"> натрия, раствор для подкожного ведения, 3200 анти-Ха МЕ/0,3мл, №6</w:t>
            </w:r>
          </w:p>
        </w:tc>
        <w:tc>
          <w:tcPr>
            <w:tcW w:w="7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90D30" w:rsidRPr="00090D30" w:rsidRDefault="00090D30" w:rsidP="0009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Флюксум</w:t>
            </w:r>
            <w:proofErr w:type="spellEnd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, раствор для подкожного ведения, 3200 анти-Ха МЕ/0,3мл, №6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0D30" w:rsidRPr="00254AA0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0D30" w:rsidRPr="00254AA0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090D30" w:rsidTr="00CE1FDA">
        <w:tc>
          <w:tcPr>
            <w:tcW w:w="959" w:type="dxa"/>
          </w:tcPr>
          <w:p w:rsidR="00090D30" w:rsidRPr="00A61C7E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955" w:type="dxa"/>
          </w:tcPr>
          <w:p w:rsidR="00090D30" w:rsidRPr="00090D30" w:rsidRDefault="00090D30" w:rsidP="0009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Парнапарин</w:t>
            </w:r>
            <w:proofErr w:type="spellEnd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 xml:space="preserve"> натрия, раствор для подкожного ведения, </w:t>
            </w:r>
            <w:r w:rsidRPr="00090D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6400 анти-Ха МЕ/0,6мл, №6</w:t>
            </w:r>
          </w:p>
        </w:tc>
        <w:tc>
          <w:tcPr>
            <w:tcW w:w="7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90D30" w:rsidRPr="00090D30" w:rsidRDefault="00090D30" w:rsidP="0009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Флюксум</w:t>
            </w:r>
            <w:proofErr w:type="spellEnd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, раствор для подкожного ведения, 6400 анти-Ха МЕ/0,6мл, №6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0D30" w:rsidRPr="00254AA0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0D30" w:rsidRPr="00254AA0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090D30" w:rsidTr="00CE1FDA">
        <w:tc>
          <w:tcPr>
            <w:tcW w:w="959" w:type="dxa"/>
          </w:tcPr>
          <w:p w:rsidR="00090D30" w:rsidRPr="00A61C7E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4955" w:type="dxa"/>
          </w:tcPr>
          <w:p w:rsidR="00090D30" w:rsidRPr="00090D30" w:rsidRDefault="00090D30" w:rsidP="0009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Парнапарин</w:t>
            </w:r>
            <w:proofErr w:type="spellEnd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 xml:space="preserve"> натрия, раствор для подкожного ведения, 4250анти-Ха МЕ/0,4мл, №6</w:t>
            </w:r>
          </w:p>
        </w:tc>
        <w:tc>
          <w:tcPr>
            <w:tcW w:w="7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90D30" w:rsidRPr="00090D30" w:rsidRDefault="00090D30" w:rsidP="0009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Флюксум</w:t>
            </w:r>
            <w:proofErr w:type="spellEnd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, раствор для подкожного ведения, 4250анти-Ха МЕ/0,4мл, №6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0D30" w:rsidRPr="00254AA0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0D30" w:rsidRPr="00254AA0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090D30" w:rsidTr="00CE1FDA">
        <w:tc>
          <w:tcPr>
            <w:tcW w:w="959" w:type="dxa"/>
          </w:tcPr>
          <w:p w:rsidR="00090D30" w:rsidRPr="00A61C7E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955" w:type="dxa"/>
          </w:tcPr>
          <w:p w:rsidR="00090D30" w:rsidRPr="00090D30" w:rsidRDefault="00090D30" w:rsidP="0009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Ривароксабан</w:t>
            </w:r>
            <w:proofErr w:type="spellEnd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, таблетки покрытые пленочной оболочкой, 10мг, №100</w:t>
            </w:r>
          </w:p>
        </w:tc>
        <w:tc>
          <w:tcPr>
            <w:tcW w:w="7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90D30" w:rsidRPr="00090D30" w:rsidRDefault="00090D30" w:rsidP="0009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Ксарелто</w:t>
            </w:r>
            <w:proofErr w:type="spellEnd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, таблетки покрытые пленочной оболочкой, 10мг, №100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0D30" w:rsidRPr="00254AA0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0D30" w:rsidRPr="00254AA0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090D30" w:rsidTr="00CE1FDA">
        <w:tc>
          <w:tcPr>
            <w:tcW w:w="959" w:type="dxa"/>
          </w:tcPr>
          <w:p w:rsidR="00090D30" w:rsidRPr="00A61C7E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955" w:type="dxa"/>
          </w:tcPr>
          <w:p w:rsidR="00090D30" w:rsidRPr="00090D30" w:rsidRDefault="00090D30" w:rsidP="0009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Ривароксабан</w:t>
            </w:r>
            <w:proofErr w:type="spellEnd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, таблетки покрытые пленочной оболочкой, 15мг, №100</w:t>
            </w:r>
          </w:p>
        </w:tc>
        <w:tc>
          <w:tcPr>
            <w:tcW w:w="7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90D30" w:rsidRPr="00090D30" w:rsidRDefault="00090D30" w:rsidP="0009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Ксарелто</w:t>
            </w:r>
            <w:proofErr w:type="spellEnd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, таблетки покрытые пленочной оболочкой, 15мг, №100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0D30" w:rsidRPr="00254AA0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0D30" w:rsidRPr="00254AA0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090D30" w:rsidTr="00CE1FDA">
        <w:tc>
          <w:tcPr>
            <w:tcW w:w="959" w:type="dxa"/>
          </w:tcPr>
          <w:p w:rsidR="00090D30" w:rsidRPr="00A61C7E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55" w:type="dxa"/>
          </w:tcPr>
          <w:p w:rsidR="00090D30" w:rsidRPr="00090D30" w:rsidRDefault="00090D30" w:rsidP="0009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Ривароксабан</w:t>
            </w:r>
            <w:proofErr w:type="spellEnd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, таблетки покрытые пленочной оболочкой, 2,5мг, №56</w:t>
            </w:r>
          </w:p>
        </w:tc>
        <w:tc>
          <w:tcPr>
            <w:tcW w:w="7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90D30" w:rsidRPr="00090D30" w:rsidRDefault="00090D30" w:rsidP="0009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Ксарелто</w:t>
            </w:r>
            <w:proofErr w:type="spellEnd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, таблетки покрытые пленочной оболочкой, 2,5мг, №56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0D30" w:rsidRPr="00254AA0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0D30" w:rsidRPr="00254AA0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090D30" w:rsidTr="00CE1FDA">
        <w:tc>
          <w:tcPr>
            <w:tcW w:w="959" w:type="dxa"/>
          </w:tcPr>
          <w:p w:rsidR="00090D30" w:rsidRPr="00A61C7E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55" w:type="dxa"/>
          </w:tcPr>
          <w:p w:rsidR="00090D30" w:rsidRPr="00090D30" w:rsidRDefault="00090D30" w:rsidP="0009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Ривароксабан</w:t>
            </w:r>
            <w:proofErr w:type="spellEnd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, таблетки покрытые пленочной оболочкой, 20мг, №100</w:t>
            </w:r>
          </w:p>
        </w:tc>
        <w:tc>
          <w:tcPr>
            <w:tcW w:w="7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90D30" w:rsidRPr="00090D30" w:rsidRDefault="00090D30" w:rsidP="0009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Ксарелто</w:t>
            </w:r>
            <w:proofErr w:type="spellEnd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, таблетки покрытые пленочной оболочкой, 20мг, №100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0D30" w:rsidRPr="00254AA0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0D30" w:rsidRPr="00254AA0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090D30" w:rsidTr="00CE1FDA">
        <w:tc>
          <w:tcPr>
            <w:tcW w:w="959" w:type="dxa"/>
          </w:tcPr>
          <w:p w:rsidR="00090D30" w:rsidRPr="00A61C7E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55" w:type="dxa"/>
          </w:tcPr>
          <w:p w:rsidR="00090D30" w:rsidRPr="00090D30" w:rsidRDefault="00090D30" w:rsidP="0009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Фондапаринукс</w:t>
            </w:r>
            <w:proofErr w:type="spellEnd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 xml:space="preserve"> натрия, раствор для внутривенного и подкожного введения, 2,5мг/0,5мл, 0,5мл №10</w:t>
            </w:r>
          </w:p>
        </w:tc>
        <w:tc>
          <w:tcPr>
            <w:tcW w:w="7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90D30" w:rsidRPr="00090D30" w:rsidRDefault="00090D30" w:rsidP="0009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Арикстра</w:t>
            </w:r>
            <w:proofErr w:type="spellEnd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, раствор для внутривенного и подкожного введения, 2,5мг/0,5мл, 0,5мл №10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0D30" w:rsidRPr="00254AA0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0D30" w:rsidRPr="00254AA0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</w:tr>
      <w:tr w:rsidR="00090D30" w:rsidTr="00CE1FDA">
        <w:tc>
          <w:tcPr>
            <w:tcW w:w="959" w:type="dxa"/>
          </w:tcPr>
          <w:p w:rsidR="00090D30" w:rsidRPr="00A61C7E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55" w:type="dxa"/>
          </w:tcPr>
          <w:p w:rsidR="00090D30" w:rsidRPr="00090D30" w:rsidRDefault="00090D30" w:rsidP="0009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Апиксабан</w:t>
            </w:r>
            <w:proofErr w:type="spellEnd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, таблетки, покрытые пленочной оболочкой, 2,5мг, №20</w:t>
            </w:r>
          </w:p>
        </w:tc>
        <w:tc>
          <w:tcPr>
            <w:tcW w:w="7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90D30" w:rsidRPr="00090D30" w:rsidRDefault="00090D30" w:rsidP="0009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Эликвис</w:t>
            </w:r>
            <w:proofErr w:type="spellEnd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, таблетки, покрытые пленочной оболочкой, 2,5мг, №20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0D30" w:rsidRPr="00254AA0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0D30" w:rsidRPr="00254AA0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090D30" w:rsidRPr="00302F09" w:rsidTr="00CE1FDA">
        <w:tc>
          <w:tcPr>
            <w:tcW w:w="959" w:type="dxa"/>
          </w:tcPr>
          <w:p w:rsidR="00090D30" w:rsidRPr="00A61C7E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55" w:type="dxa"/>
          </w:tcPr>
          <w:p w:rsidR="00090D30" w:rsidRPr="00090D30" w:rsidRDefault="00090D30" w:rsidP="0009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Апиксабан</w:t>
            </w:r>
            <w:proofErr w:type="spellEnd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, таблетки, покрытые пленочной оболочкой, 5мг, №20</w:t>
            </w:r>
          </w:p>
        </w:tc>
        <w:tc>
          <w:tcPr>
            <w:tcW w:w="7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90D30" w:rsidRPr="00090D30" w:rsidRDefault="00090D30" w:rsidP="0009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Эликвис</w:t>
            </w:r>
            <w:proofErr w:type="spellEnd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, таблетки, покрытые пленочной оболочкой, 5мг, №20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0D30" w:rsidRPr="00254AA0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0D30" w:rsidRPr="00254AA0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</w:tr>
      <w:tr w:rsidR="00090D30" w:rsidRPr="00302F09" w:rsidTr="00CE1FDA">
        <w:tc>
          <w:tcPr>
            <w:tcW w:w="959" w:type="dxa"/>
          </w:tcPr>
          <w:p w:rsidR="00090D30" w:rsidRPr="00A61C7E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955" w:type="dxa"/>
          </w:tcPr>
          <w:p w:rsidR="00090D30" w:rsidRPr="00090D30" w:rsidRDefault="00090D30" w:rsidP="0009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Эноксапарин</w:t>
            </w:r>
            <w:proofErr w:type="spellEnd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 xml:space="preserve"> натрия, раствор для инъекций, 4 000 анти-Ха МЕ/0,4мл или 10 000 анти-</w:t>
            </w:r>
            <w:proofErr w:type="spellStart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Xa</w:t>
            </w:r>
            <w:proofErr w:type="spellEnd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 xml:space="preserve"> МЕ/мл, 0,4мл №10 </w:t>
            </w:r>
          </w:p>
        </w:tc>
        <w:tc>
          <w:tcPr>
            <w:tcW w:w="7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90D30" w:rsidRPr="00090D30" w:rsidRDefault="00090D30" w:rsidP="0009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Клексан</w:t>
            </w:r>
            <w:proofErr w:type="spellEnd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, раствор для инъекций, 4 000 анти-Ха МЕ/0,4мл или 10 000 анти-</w:t>
            </w:r>
            <w:proofErr w:type="spellStart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Xa</w:t>
            </w:r>
            <w:proofErr w:type="spellEnd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 xml:space="preserve"> МЕ/мл, 0,4мл №10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0D30" w:rsidRPr="00254AA0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0D30" w:rsidRPr="00254AA0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</w:tr>
      <w:tr w:rsidR="00090D30" w:rsidRPr="00302F09" w:rsidTr="00CE1FDA">
        <w:tc>
          <w:tcPr>
            <w:tcW w:w="959" w:type="dxa"/>
          </w:tcPr>
          <w:p w:rsidR="00090D30" w:rsidRPr="00A61C7E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955" w:type="dxa"/>
          </w:tcPr>
          <w:p w:rsidR="00090D30" w:rsidRPr="00090D30" w:rsidRDefault="00090D30" w:rsidP="0009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Йогексол</w:t>
            </w:r>
            <w:proofErr w:type="spellEnd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, раствор для инъекций, 300мг/мл, 100мл №10</w:t>
            </w:r>
          </w:p>
        </w:tc>
        <w:tc>
          <w:tcPr>
            <w:tcW w:w="7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90D30" w:rsidRPr="00090D30" w:rsidRDefault="00090D30" w:rsidP="0009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Омнипак</w:t>
            </w:r>
            <w:proofErr w:type="spellEnd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, раствор для инъекций, 300мг/мл, 100мл №10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0D30" w:rsidRPr="00254AA0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0D30" w:rsidRPr="00254AA0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</w:tr>
      <w:tr w:rsidR="00090D30" w:rsidRPr="00302F09" w:rsidTr="00CE1FDA">
        <w:tc>
          <w:tcPr>
            <w:tcW w:w="959" w:type="dxa"/>
          </w:tcPr>
          <w:p w:rsidR="00090D30" w:rsidRPr="00A61C7E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955" w:type="dxa"/>
          </w:tcPr>
          <w:p w:rsidR="00090D30" w:rsidRPr="00090D30" w:rsidRDefault="00090D30" w:rsidP="0009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Йогексол</w:t>
            </w:r>
            <w:proofErr w:type="spellEnd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, раствор для инъекций, 300мг/мл, 50мл №10</w:t>
            </w:r>
          </w:p>
        </w:tc>
        <w:tc>
          <w:tcPr>
            <w:tcW w:w="7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90D30" w:rsidRPr="00090D30" w:rsidRDefault="00090D30" w:rsidP="0009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Омнипак</w:t>
            </w:r>
            <w:proofErr w:type="spellEnd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, раствор для инъекций, 300мг/мл, 50мл №10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0D30" w:rsidRPr="00254AA0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0D30" w:rsidRPr="00254AA0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</w:tr>
      <w:tr w:rsidR="00090D30" w:rsidRPr="00302F09" w:rsidTr="00CE1FDA">
        <w:tc>
          <w:tcPr>
            <w:tcW w:w="959" w:type="dxa"/>
          </w:tcPr>
          <w:p w:rsidR="00090D30" w:rsidRPr="00A61C7E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955" w:type="dxa"/>
          </w:tcPr>
          <w:p w:rsidR="00090D30" w:rsidRPr="00090D30" w:rsidRDefault="00090D30" w:rsidP="0009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Йогексол</w:t>
            </w:r>
            <w:proofErr w:type="spellEnd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, раствор для инъекций, 350мг/мл, 100мл №10</w:t>
            </w:r>
          </w:p>
        </w:tc>
        <w:tc>
          <w:tcPr>
            <w:tcW w:w="7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90D30" w:rsidRPr="00090D30" w:rsidRDefault="00090D30" w:rsidP="0009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Омнипак</w:t>
            </w:r>
            <w:proofErr w:type="spellEnd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, раствор для инъекций, 350мг/мл, 100мл №10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0D30" w:rsidRPr="00254AA0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0D30" w:rsidRPr="00254AA0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</w:tr>
      <w:tr w:rsidR="00090D30" w:rsidRPr="00302F09" w:rsidTr="00CE1FDA">
        <w:tc>
          <w:tcPr>
            <w:tcW w:w="959" w:type="dxa"/>
          </w:tcPr>
          <w:p w:rsidR="00090D30" w:rsidRPr="00A61C7E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955" w:type="dxa"/>
          </w:tcPr>
          <w:p w:rsidR="00090D30" w:rsidRPr="00090D30" w:rsidRDefault="00090D30" w:rsidP="0009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Йогексол</w:t>
            </w:r>
            <w:proofErr w:type="spellEnd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, раствор для инъекций, 350мг/мл, 50мл №10</w:t>
            </w:r>
          </w:p>
        </w:tc>
        <w:tc>
          <w:tcPr>
            <w:tcW w:w="7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90D30" w:rsidRPr="00090D30" w:rsidRDefault="00090D30" w:rsidP="0009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Омнипак</w:t>
            </w:r>
            <w:proofErr w:type="spellEnd"/>
            <w:r w:rsidRPr="00090D30">
              <w:rPr>
                <w:rFonts w:ascii="Times New Roman" w:hAnsi="Times New Roman" w:cs="Times New Roman"/>
                <w:sz w:val="20"/>
                <w:szCs w:val="20"/>
              </w:rPr>
              <w:t>, раствор для инъекций, 350мг/мл, 50мл №10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0D30" w:rsidRPr="00254AA0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0D30" w:rsidRPr="00254AA0" w:rsidRDefault="00090D30" w:rsidP="00090D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A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</w:tbl>
    <w:p w:rsidR="00302F09" w:rsidRPr="00084ABE" w:rsidRDefault="00302F09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63900" w:rsidRPr="00084ABE" w:rsidRDefault="00963900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6CA1" w:rsidRPr="00084ABE" w:rsidRDefault="00576CA1" w:rsidP="00560C3E">
      <w:pPr>
        <w:rPr>
          <w:rFonts w:ascii="Times New Roman" w:hAnsi="Times New Roman" w:cs="Times New Roman"/>
          <w:sz w:val="24"/>
          <w:szCs w:val="24"/>
        </w:rPr>
      </w:pPr>
    </w:p>
    <w:sectPr w:rsidR="00576CA1" w:rsidRPr="00084ABE" w:rsidSect="00560C3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84ABE"/>
    <w:rsid w:val="00090D30"/>
    <w:rsid w:val="0010727A"/>
    <w:rsid w:val="001106A3"/>
    <w:rsid w:val="0021352B"/>
    <w:rsid w:val="00254AA0"/>
    <w:rsid w:val="00302F09"/>
    <w:rsid w:val="00354F8C"/>
    <w:rsid w:val="0042016C"/>
    <w:rsid w:val="00462FFB"/>
    <w:rsid w:val="00560C3E"/>
    <w:rsid w:val="00576CA1"/>
    <w:rsid w:val="005C0F66"/>
    <w:rsid w:val="00665A63"/>
    <w:rsid w:val="006B4D35"/>
    <w:rsid w:val="006D1E2F"/>
    <w:rsid w:val="006F0775"/>
    <w:rsid w:val="00712E29"/>
    <w:rsid w:val="00736277"/>
    <w:rsid w:val="007A2B88"/>
    <w:rsid w:val="007C2F47"/>
    <w:rsid w:val="007D74D3"/>
    <w:rsid w:val="008A5612"/>
    <w:rsid w:val="00963900"/>
    <w:rsid w:val="00970D59"/>
    <w:rsid w:val="00996E34"/>
    <w:rsid w:val="00A140A2"/>
    <w:rsid w:val="00A50CF5"/>
    <w:rsid w:val="00A61C7E"/>
    <w:rsid w:val="00AC005E"/>
    <w:rsid w:val="00BA1975"/>
    <w:rsid w:val="00CC19B9"/>
    <w:rsid w:val="00D07BB1"/>
    <w:rsid w:val="00D13782"/>
    <w:rsid w:val="00D35EFF"/>
    <w:rsid w:val="00D52834"/>
    <w:rsid w:val="00DD2697"/>
    <w:rsid w:val="00EB4DA9"/>
    <w:rsid w:val="00F6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E3A7E3-B260-468E-A99F-6933877A9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4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C0F24-BF46-4A5E-8AA7-01EA3D879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731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Ямлиханова Елена Николаевна</cp:lastModifiedBy>
  <cp:revision>23</cp:revision>
  <dcterms:created xsi:type="dcterms:W3CDTF">2019-12-25T07:03:00Z</dcterms:created>
  <dcterms:modified xsi:type="dcterms:W3CDTF">2023-02-03T08:58:00Z</dcterms:modified>
</cp:coreProperties>
</file>